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5D" w:rsidRDefault="00A3725D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ГОСУДАРСТВЕННОЕ </w:t>
      </w:r>
      <w:r w:rsidR="00FE2D0C">
        <w:rPr>
          <w:sz w:val="24"/>
        </w:rPr>
        <w:t xml:space="preserve">БЮДЖЕТНОЕ </w:t>
      </w:r>
      <w:r>
        <w:rPr>
          <w:sz w:val="24"/>
        </w:rPr>
        <w:t>УЧРЕЖДЕНИЕ ЗДРАВООХРАНЕНИЯ</w:t>
      </w:r>
    </w:p>
    <w:p w:rsidR="00A3725D" w:rsidRDefault="00A3725D">
      <w:pPr>
        <w:jc w:val="center"/>
        <w:rPr>
          <w:sz w:val="24"/>
        </w:rPr>
      </w:pPr>
      <w:r>
        <w:rPr>
          <w:sz w:val="24"/>
        </w:rPr>
        <w:t>СВЕРДЛОВСКОЙ ОБЛАСТИ</w:t>
      </w:r>
    </w:p>
    <w:p w:rsidR="00A3725D" w:rsidRDefault="00A3725D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«ПСИХИАТРИЧЕСКАЯ БОЛЬНИЦА № 6»</w:t>
      </w:r>
    </w:p>
    <w:p w:rsidR="00A3725D" w:rsidRDefault="00A3725D">
      <w:pPr>
        <w:jc w:val="both"/>
        <w:rPr>
          <w:b/>
        </w:rPr>
      </w:pPr>
      <w:r>
        <w:rPr>
          <w:b/>
        </w:rPr>
        <w:t xml:space="preserve">Юридический адрес: </w:t>
      </w:r>
      <w:smartTag w:uri="urn:schemas-microsoft-com:office:smarttags" w:element="metricconverter">
        <w:smartTagPr>
          <w:attr w:name="ProductID" w:val="620010 г"/>
        </w:smartTagPr>
        <w:r>
          <w:rPr>
            <w:b/>
          </w:rPr>
          <w:t>620010 г</w:t>
        </w:r>
      </w:smartTag>
      <w:r>
        <w:rPr>
          <w:b/>
        </w:rPr>
        <w:t>. Екатеринбург, ул. Профсоюзная, 77/а                       Тел. 258-12-90</w:t>
      </w:r>
    </w:p>
    <w:p w:rsidR="00A3725D" w:rsidRDefault="00A3725D">
      <w:pPr>
        <w:jc w:val="both"/>
        <w:rPr>
          <w:b/>
        </w:rPr>
      </w:pPr>
      <w:r>
        <w:rPr>
          <w:b/>
        </w:rPr>
        <w:t xml:space="preserve">Почтовый адрес: </w:t>
      </w:r>
      <w:smartTag w:uri="urn:schemas-microsoft-com:office:smarttags" w:element="metricconverter">
        <w:smartTagPr>
          <w:attr w:name="ProductID" w:val="620026 г"/>
        </w:smartTagPr>
        <w:r>
          <w:rPr>
            <w:b/>
          </w:rPr>
          <w:t>620026 г</w:t>
        </w:r>
      </w:smartTag>
      <w:r>
        <w:rPr>
          <w:b/>
        </w:rPr>
        <w:t>. Екатеринбург, ул. Народной Воли, 63                     Тел/факс 251-66-01</w:t>
      </w:r>
    </w:p>
    <w:p w:rsidR="00FE2D0C" w:rsidRDefault="00FE2D0C" w:rsidP="00FE2D0C"/>
    <w:p w:rsidR="00FE2D0C" w:rsidRPr="00FE2D0C" w:rsidRDefault="00FE2D0C" w:rsidP="00FE2D0C"/>
    <w:p w:rsidR="00A3725D" w:rsidRDefault="00A3725D">
      <w:pPr>
        <w:pStyle w:val="1"/>
      </w:pPr>
      <w:r>
        <w:t>ПРИКАЗ</w:t>
      </w:r>
    </w:p>
    <w:p w:rsidR="00A3725D" w:rsidRDefault="00A3725D"/>
    <w:p w:rsidR="00A3725D" w:rsidRDefault="00A3725D">
      <w:pPr>
        <w:jc w:val="both"/>
        <w:rPr>
          <w:sz w:val="28"/>
        </w:rPr>
      </w:pPr>
      <w:r>
        <w:rPr>
          <w:sz w:val="28"/>
        </w:rPr>
        <w:t xml:space="preserve">№ </w:t>
      </w:r>
      <w:r w:rsidR="0069404A">
        <w:rPr>
          <w:sz w:val="28"/>
        </w:rPr>
        <w:t>164-03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69404A">
        <w:rPr>
          <w:sz w:val="28"/>
        </w:rPr>
        <w:tab/>
      </w:r>
      <w:r>
        <w:rPr>
          <w:sz w:val="28"/>
        </w:rPr>
        <w:t xml:space="preserve">« </w:t>
      </w:r>
      <w:r w:rsidR="0069404A">
        <w:rPr>
          <w:sz w:val="28"/>
        </w:rPr>
        <w:t>17</w:t>
      </w:r>
      <w:proofErr w:type="gramEnd"/>
      <w:r w:rsidR="0069404A">
        <w:rPr>
          <w:sz w:val="28"/>
        </w:rPr>
        <w:t xml:space="preserve"> </w:t>
      </w:r>
      <w:r>
        <w:rPr>
          <w:sz w:val="28"/>
        </w:rPr>
        <w:t xml:space="preserve">» </w:t>
      </w:r>
      <w:r w:rsidR="0069404A">
        <w:rPr>
          <w:sz w:val="28"/>
        </w:rPr>
        <w:t xml:space="preserve">08. </w:t>
      </w:r>
      <w:r>
        <w:rPr>
          <w:sz w:val="28"/>
        </w:rPr>
        <w:t>20</w:t>
      </w:r>
      <w:r w:rsidR="00FE2D0C">
        <w:rPr>
          <w:sz w:val="28"/>
        </w:rPr>
        <w:t>1</w:t>
      </w:r>
      <w:r w:rsidR="00603FA3">
        <w:rPr>
          <w:sz w:val="28"/>
        </w:rPr>
        <w:t>2</w:t>
      </w:r>
      <w:r>
        <w:rPr>
          <w:sz w:val="28"/>
        </w:rPr>
        <w:t>г.</w:t>
      </w:r>
    </w:p>
    <w:p w:rsidR="00A3725D" w:rsidRDefault="00A3725D">
      <w:pPr>
        <w:jc w:val="both"/>
        <w:rPr>
          <w:sz w:val="28"/>
        </w:rPr>
      </w:pPr>
    </w:p>
    <w:p w:rsidR="00A3725D" w:rsidRPr="00622550" w:rsidRDefault="00622550">
      <w:pPr>
        <w:jc w:val="both"/>
      </w:pPr>
      <w:r>
        <w:t>Об организации работы с обращениями граждан</w:t>
      </w:r>
    </w:p>
    <w:p w:rsidR="00FE2D0C" w:rsidRPr="00622550" w:rsidRDefault="00FE2D0C">
      <w:pPr>
        <w:jc w:val="both"/>
        <w:rPr>
          <w:sz w:val="24"/>
          <w:szCs w:val="24"/>
        </w:rPr>
      </w:pPr>
    </w:p>
    <w:p w:rsidR="00FE2D0C" w:rsidRPr="00622550" w:rsidRDefault="00FE2D0C" w:rsidP="00FE2D0C">
      <w:pPr>
        <w:ind w:firstLine="708"/>
        <w:jc w:val="both"/>
        <w:rPr>
          <w:sz w:val="24"/>
          <w:szCs w:val="24"/>
        </w:rPr>
      </w:pPr>
      <w:r w:rsidRPr="00622550">
        <w:rPr>
          <w:sz w:val="24"/>
          <w:szCs w:val="24"/>
        </w:rPr>
        <w:t>В соответствии с</w:t>
      </w:r>
      <w:r w:rsidR="00622550">
        <w:rPr>
          <w:sz w:val="24"/>
          <w:szCs w:val="24"/>
        </w:rPr>
        <w:t xml:space="preserve"> Федеральным</w:t>
      </w:r>
      <w:r w:rsidR="0069404A">
        <w:rPr>
          <w:sz w:val="24"/>
          <w:szCs w:val="24"/>
        </w:rPr>
        <w:t>и</w:t>
      </w:r>
      <w:r w:rsidR="00622550">
        <w:rPr>
          <w:sz w:val="24"/>
          <w:szCs w:val="24"/>
        </w:rPr>
        <w:t xml:space="preserve"> закон</w:t>
      </w:r>
      <w:r w:rsidR="0069404A">
        <w:rPr>
          <w:sz w:val="24"/>
          <w:szCs w:val="24"/>
        </w:rPr>
        <w:t>а</w:t>
      </w:r>
      <w:r w:rsidR="00622550">
        <w:rPr>
          <w:sz w:val="24"/>
          <w:szCs w:val="24"/>
        </w:rPr>
        <w:t>м</w:t>
      </w:r>
      <w:r w:rsidR="0069404A">
        <w:rPr>
          <w:sz w:val="24"/>
          <w:szCs w:val="24"/>
        </w:rPr>
        <w:t>и</w:t>
      </w:r>
      <w:r w:rsidR="00622550">
        <w:rPr>
          <w:sz w:val="24"/>
          <w:szCs w:val="24"/>
        </w:rPr>
        <w:t xml:space="preserve"> от 02.05.2006 № 59 ФЗ «О порядке рассмотрения обращений граждан РФ» и от 21.11.2011 № </w:t>
      </w:r>
      <w:r w:rsidR="006C5240">
        <w:rPr>
          <w:sz w:val="24"/>
          <w:szCs w:val="24"/>
        </w:rPr>
        <w:t xml:space="preserve">323-ФЗ «Об основах охраны здоровья граждан в РФ», приказом МЗСО от 16.05.2012 №539-П «Об организации работы с обращениями граждан в медицинских организациях Свердловской области», приказом МЗСО от 01.02.2010 №51-а-П «Об утверждении типовых форм документов по управлению качеством медицинской помощи в </w:t>
      </w:r>
      <w:proofErr w:type="gramStart"/>
      <w:r w:rsidR="006C5240">
        <w:rPr>
          <w:sz w:val="24"/>
          <w:szCs w:val="24"/>
        </w:rPr>
        <w:t>медицинских  организациях</w:t>
      </w:r>
      <w:proofErr w:type="gramEnd"/>
      <w:r w:rsidR="006C5240">
        <w:rPr>
          <w:sz w:val="24"/>
          <w:szCs w:val="24"/>
        </w:rPr>
        <w:t xml:space="preserve"> СО»</w:t>
      </w:r>
    </w:p>
    <w:p w:rsidR="00FE2D0C" w:rsidRPr="00622550" w:rsidRDefault="00FE2D0C" w:rsidP="00FE2D0C">
      <w:pPr>
        <w:jc w:val="both"/>
        <w:rPr>
          <w:sz w:val="24"/>
          <w:szCs w:val="24"/>
        </w:rPr>
      </w:pPr>
    </w:p>
    <w:p w:rsidR="00FE2D0C" w:rsidRPr="00622550" w:rsidRDefault="00FE2D0C" w:rsidP="00FE2D0C">
      <w:pPr>
        <w:jc w:val="both"/>
        <w:rPr>
          <w:sz w:val="24"/>
          <w:szCs w:val="24"/>
        </w:rPr>
      </w:pPr>
      <w:r w:rsidRPr="00622550">
        <w:rPr>
          <w:sz w:val="24"/>
          <w:szCs w:val="24"/>
        </w:rPr>
        <w:t>ПРИКАЗЫВАЮ:</w:t>
      </w:r>
    </w:p>
    <w:p w:rsidR="00FE2D0C" w:rsidRPr="0069404A" w:rsidRDefault="006C5240" w:rsidP="00F12D4E">
      <w:pPr>
        <w:numPr>
          <w:ilvl w:val="0"/>
          <w:numId w:val="26"/>
        </w:numPr>
        <w:shd w:val="clear" w:color="auto" w:fill="FFFFFF"/>
        <w:tabs>
          <w:tab w:val="clear" w:pos="1776"/>
          <w:tab w:val="num" w:pos="720"/>
        </w:tabs>
        <w:spacing w:line="277" w:lineRule="exact"/>
        <w:ind w:left="840" w:hanging="600"/>
        <w:jc w:val="both"/>
        <w:rPr>
          <w:sz w:val="24"/>
          <w:szCs w:val="24"/>
        </w:rPr>
      </w:pPr>
      <w:r w:rsidRPr="0069404A">
        <w:rPr>
          <w:sz w:val="24"/>
          <w:szCs w:val="24"/>
        </w:rPr>
        <w:t>Утвердить:</w:t>
      </w:r>
    </w:p>
    <w:p w:rsidR="006C5240" w:rsidRDefault="006C5240" w:rsidP="00F12D4E">
      <w:pPr>
        <w:numPr>
          <w:ilvl w:val="1"/>
          <w:numId w:val="26"/>
        </w:numPr>
        <w:shd w:val="clear" w:color="auto" w:fill="FFFFFF"/>
        <w:spacing w:line="27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Ответственными лицами по работе с обращениями граждан</w:t>
      </w:r>
      <w:r w:rsidR="0069404A">
        <w:rPr>
          <w:sz w:val="24"/>
          <w:szCs w:val="24"/>
        </w:rPr>
        <w:t>:</w:t>
      </w:r>
    </w:p>
    <w:p w:rsidR="006C5240" w:rsidRDefault="006C5240" w:rsidP="00F12D4E">
      <w:pPr>
        <w:shd w:val="clear" w:color="auto" w:fill="FFFFFF"/>
        <w:spacing w:line="277" w:lineRule="exac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на базе пер. Кустовой, 14 – заместителя главного врача по медицинской части Канарского И.Н.</w:t>
      </w:r>
      <w:r w:rsidR="0069404A">
        <w:rPr>
          <w:sz w:val="24"/>
          <w:szCs w:val="24"/>
        </w:rPr>
        <w:t>;</w:t>
      </w:r>
    </w:p>
    <w:p w:rsidR="006C5240" w:rsidRDefault="006C5240" w:rsidP="00F12D4E">
      <w:pPr>
        <w:shd w:val="clear" w:color="auto" w:fill="FFFFFF"/>
        <w:spacing w:line="277" w:lineRule="exac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на базе ул. Профсоюзная, 77/а - заместителя главного врача по медицинской части Мымрина В.В.</w:t>
      </w:r>
      <w:r w:rsidR="0069404A">
        <w:rPr>
          <w:sz w:val="24"/>
          <w:szCs w:val="24"/>
        </w:rPr>
        <w:t>;</w:t>
      </w:r>
    </w:p>
    <w:p w:rsidR="006C5240" w:rsidRDefault="006C5240" w:rsidP="00F12D4E">
      <w:pPr>
        <w:shd w:val="clear" w:color="auto" w:fill="FFFFFF"/>
        <w:spacing w:line="277" w:lineRule="exac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на базе ул. Народной Воли, 63 - заместителя главного врача по медицинской части Поляковскую Т.И.</w:t>
      </w:r>
      <w:r w:rsidR="0069404A">
        <w:rPr>
          <w:sz w:val="24"/>
          <w:szCs w:val="24"/>
        </w:rPr>
        <w:t>;</w:t>
      </w:r>
    </w:p>
    <w:p w:rsidR="006C5240" w:rsidRDefault="00C21FDA" w:rsidP="00F12D4E">
      <w:pPr>
        <w:numPr>
          <w:ilvl w:val="1"/>
          <w:numId w:val="26"/>
        </w:numPr>
        <w:shd w:val="clear" w:color="auto" w:fill="FFFFFF"/>
        <w:spacing w:line="27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Порядок рассмотрения обращений граждан в ГБУЗ СО "ПБ№6" (приложение 1)</w:t>
      </w:r>
      <w:r w:rsidR="0069404A">
        <w:rPr>
          <w:sz w:val="24"/>
          <w:szCs w:val="24"/>
        </w:rPr>
        <w:t>;</w:t>
      </w:r>
    </w:p>
    <w:p w:rsidR="00C21FDA" w:rsidRDefault="00C21FDA" w:rsidP="00F12D4E">
      <w:pPr>
        <w:numPr>
          <w:ilvl w:val="1"/>
          <w:numId w:val="26"/>
        </w:numPr>
        <w:shd w:val="clear" w:color="auto" w:fill="FFFFFF"/>
        <w:spacing w:line="27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Форму «Журнал регистрации обращений граждан» (приложение 2)</w:t>
      </w:r>
      <w:r w:rsidR="0069404A">
        <w:rPr>
          <w:sz w:val="24"/>
          <w:szCs w:val="24"/>
        </w:rPr>
        <w:t>;</w:t>
      </w:r>
    </w:p>
    <w:p w:rsidR="00C21FDA" w:rsidRDefault="00C21FDA" w:rsidP="00F12D4E">
      <w:pPr>
        <w:numPr>
          <w:ilvl w:val="1"/>
          <w:numId w:val="26"/>
        </w:numPr>
        <w:shd w:val="clear" w:color="auto" w:fill="FFFFFF"/>
        <w:spacing w:line="27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Состав комиссии по разбору жалоб (приложение 3)</w:t>
      </w:r>
      <w:r w:rsidR="0069404A">
        <w:rPr>
          <w:sz w:val="24"/>
          <w:szCs w:val="24"/>
        </w:rPr>
        <w:t>.</w:t>
      </w:r>
    </w:p>
    <w:p w:rsidR="00C21FDA" w:rsidRPr="0069404A" w:rsidRDefault="00C21FDA" w:rsidP="00F12D4E">
      <w:pPr>
        <w:numPr>
          <w:ilvl w:val="0"/>
          <w:numId w:val="26"/>
        </w:numPr>
        <w:shd w:val="clear" w:color="auto" w:fill="FFFFFF"/>
        <w:tabs>
          <w:tab w:val="clear" w:pos="1776"/>
          <w:tab w:val="num" w:pos="720"/>
        </w:tabs>
        <w:spacing w:line="277" w:lineRule="exact"/>
        <w:ind w:left="720" w:hanging="480"/>
        <w:jc w:val="both"/>
        <w:rPr>
          <w:sz w:val="24"/>
          <w:szCs w:val="24"/>
        </w:rPr>
      </w:pPr>
      <w:r w:rsidRPr="0069404A">
        <w:rPr>
          <w:sz w:val="24"/>
          <w:szCs w:val="24"/>
        </w:rPr>
        <w:t>Ответственным лицам по работе с обращениями граждан, заместителям главного врача по медицинской части Канарскому И.Н., Мымрину В.В., Поляковской Т.И.:</w:t>
      </w:r>
    </w:p>
    <w:p w:rsidR="00C21FDA" w:rsidRDefault="00C21FDA" w:rsidP="00F12D4E">
      <w:pPr>
        <w:numPr>
          <w:ilvl w:val="1"/>
          <w:numId w:val="26"/>
        </w:numPr>
        <w:shd w:val="clear" w:color="auto" w:fill="FFFFFF"/>
        <w:spacing w:line="27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работу с обращениями граждан в соответствии с «Порядком рассмотрения обращений граждан в ГБУЗ СО "ПБ№6"»</w:t>
      </w:r>
      <w:r w:rsidR="0069404A">
        <w:rPr>
          <w:sz w:val="24"/>
          <w:szCs w:val="24"/>
        </w:rPr>
        <w:t>;</w:t>
      </w:r>
    </w:p>
    <w:p w:rsidR="00C21FDA" w:rsidRDefault="00C21FDA" w:rsidP="00F12D4E">
      <w:pPr>
        <w:numPr>
          <w:ilvl w:val="1"/>
          <w:numId w:val="26"/>
        </w:numPr>
        <w:shd w:val="clear" w:color="auto" w:fill="FFFFFF"/>
        <w:spacing w:line="27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работу по контролю качества оказания медицинской помощи в курируемых подразделениях в соответствии с приложением 3 приказа №96-03 от 17.04.2012.</w:t>
      </w:r>
      <w:r w:rsidR="0069404A">
        <w:rPr>
          <w:sz w:val="24"/>
          <w:szCs w:val="24"/>
        </w:rPr>
        <w:t>;</w:t>
      </w:r>
    </w:p>
    <w:p w:rsidR="00C21FDA" w:rsidRDefault="00C21FDA" w:rsidP="00F12D4E">
      <w:pPr>
        <w:numPr>
          <w:ilvl w:val="1"/>
          <w:numId w:val="26"/>
        </w:numPr>
        <w:shd w:val="clear" w:color="auto" w:fill="FFFFFF"/>
        <w:spacing w:line="27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в курируемых подразделениях размещение на информационных стендах в доступном для пациентов и их </w:t>
      </w:r>
      <w:proofErr w:type="gramStart"/>
      <w:r>
        <w:rPr>
          <w:sz w:val="24"/>
          <w:szCs w:val="24"/>
        </w:rPr>
        <w:t>родственников  месте</w:t>
      </w:r>
      <w:proofErr w:type="gramEnd"/>
      <w:r>
        <w:rPr>
          <w:sz w:val="24"/>
          <w:szCs w:val="24"/>
        </w:rPr>
        <w:t xml:space="preserve"> информации о медицинских услугах, оказываемых в ГБУЗ СО "ПБ№6" (приложение 4)</w:t>
      </w:r>
      <w:r w:rsidR="0069404A">
        <w:rPr>
          <w:sz w:val="24"/>
          <w:szCs w:val="24"/>
        </w:rPr>
        <w:t>;</w:t>
      </w:r>
    </w:p>
    <w:p w:rsidR="00C21FDA" w:rsidRDefault="00C21FDA" w:rsidP="00F12D4E">
      <w:pPr>
        <w:numPr>
          <w:ilvl w:val="1"/>
          <w:numId w:val="26"/>
        </w:numPr>
        <w:shd w:val="clear" w:color="auto" w:fill="FFFFFF"/>
        <w:spacing w:line="27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Обратить особое внимание на работу с гражданами, обратившимися с жалобами на оказание некачественной мед</w:t>
      </w:r>
      <w:r w:rsidR="0069404A">
        <w:rPr>
          <w:sz w:val="24"/>
          <w:szCs w:val="24"/>
        </w:rPr>
        <w:t>ицинской</w:t>
      </w:r>
      <w:r>
        <w:rPr>
          <w:sz w:val="24"/>
          <w:szCs w:val="24"/>
        </w:rPr>
        <w:t xml:space="preserve"> помощи и обе</w:t>
      </w:r>
      <w:r w:rsidR="0069404A">
        <w:rPr>
          <w:sz w:val="24"/>
          <w:szCs w:val="24"/>
        </w:rPr>
        <w:t>спечить порядок их рассмотрения;</w:t>
      </w:r>
    </w:p>
    <w:p w:rsidR="00C21FDA" w:rsidRDefault="008154E7" w:rsidP="00F12D4E">
      <w:pPr>
        <w:numPr>
          <w:ilvl w:val="1"/>
          <w:numId w:val="26"/>
        </w:numPr>
        <w:shd w:val="clear" w:color="auto" w:fill="FFFFFF"/>
        <w:spacing w:line="27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 выявлять и устранять причины нарушения прав граждан при оказании им медицинской помощи, анализировать </w:t>
      </w:r>
      <w:proofErr w:type="gramStart"/>
      <w:r>
        <w:rPr>
          <w:sz w:val="24"/>
          <w:szCs w:val="24"/>
        </w:rPr>
        <w:t>содержание  поступающих</w:t>
      </w:r>
      <w:proofErr w:type="gramEnd"/>
      <w:r>
        <w:rPr>
          <w:sz w:val="24"/>
          <w:szCs w:val="24"/>
        </w:rPr>
        <w:t xml:space="preserve"> обращений граждан и р</w:t>
      </w:r>
      <w:r w:rsidR="0069404A">
        <w:rPr>
          <w:sz w:val="24"/>
          <w:szCs w:val="24"/>
        </w:rPr>
        <w:t>езультатов работы с обращениями;</w:t>
      </w:r>
    </w:p>
    <w:p w:rsidR="007372BD" w:rsidRDefault="007372BD" w:rsidP="00F12D4E">
      <w:pPr>
        <w:numPr>
          <w:ilvl w:val="1"/>
          <w:numId w:val="26"/>
        </w:numPr>
        <w:shd w:val="clear" w:color="auto" w:fill="FFFFFF"/>
        <w:spacing w:line="277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Проводить учет и анализ вопросов, содержащихся в обращениях граждан, в т.ч. анализ следующих данных:</w:t>
      </w:r>
    </w:p>
    <w:p w:rsidR="007372BD" w:rsidRDefault="007372BD" w:rsidP="007372BD">
      <w:pPr>
        <w:shd w:val="clear" w:color="auto" w:fill="FFFFFF"/>
        <w:spacing w:line="277" w:lineRule="exac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и характер рассмотренных обращений граждан;</w:t>
      </w:r>
    </w:p>
    <w:p w:rsidR="007372BD" w:rsidRDefault="007372BD" w:rsidP="007372BD">
      <w:pPr>
        <w:shd w:val="clear" w:color="auto" w:fill="FFFFFF"/>
        <w:spacing w:line="277" w:lineRule="exac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и характер решений, принятых по обращениям граждан;</w:t>
      </w:r>
    </w:p>
    <w:p w:rsidR="007372BD" w:rsidRDefault="007372BD" w:rsidP="007372BD">
      <w:pPr>
        <w:shd w:val="clear" w:color="auto" w:fill="FFFFFF"/>
        <w:spacing w:line="277" w:lineRule="exac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и характер судебных споров с гражданами, а также сведения о принятых по ним судебных решений</w:t>
      </w:r>
      <w:r w:rsidR="0069404A">
        <w:rPr>
          <w:sz w:val="24"/>
          <w:szCs w:val="24"/>
        </w:rPr>
        <w:t>;</w:t>
      </w:r>
    </w:p>
    <w:p w:rsidR="007372BD" w:rsidRDefault="007372BD" w:rsidP="007372BD">
      <w:pPr>
        <w:shd w:val="clear" w:color="auto" w:fill="FFFFFF"/>
        <w:spacing w:line="277" w:lineRule="exac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 докладывать в ежемесячном режиме результаты анализа на рабочих совещаниях больницы.</w:t>
      </w:r>
    </w:p>
    <w:p w:rsidR="007372BD" w:rsidRDefault="007372BD" w:rsidP="008850CB">
      <w:pPr>
        <w:numPr>
          <w:ilvl w:val="1"/>
          <w:numId w:val="26"/>
        </w:numPr>
        <w:shd w:val="clear" w:color="auto" w:fill="FFFFFF"/>
        <w:tabs>
          <w:tab w:val="clear" w:pos="1128"/>
          <w:tab w:val="num" w:pos="600"/>
        </w:tabs>
        <w:spacing w:line="277" w:lineRule="exact"/>
        <w:ind w:hanging="4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Ежеквартально, начиная с </w:t>
      </w:r>
      <w:r w:rsidR="0069404A">
        <w:rPr>
          <w:sz w:val="24"/>
          <w:szCs w:val="24"/>
        </w:rPr>
        <w:t>октяб</w:t>
      </w:r>
      <w:r>
        <w:rPr>
          <w:sz w:val="24"/>
          <w:szCs w:val="24"/>
        </w:rPr>
        <w:t>ря 201</w:t>
      </w:r>
      <w:r w:rsidR="0069404A">
        <w:rPr>
          <w:sz w:val="24"/>
          <w:szCs w:val="24"/>
        </w:rPr>
        <w:t>2</w:t>
      </w:r>
      <w:r>
        <w:rPr>
          <w:sz w:val="24"/>
          <w:szCs w:val="24"/>
        </w:rPr>
        <w:t>г., до 10 числа каждого месяца, следующего за отчётным кварталом, направлять заведующей ОЭКОМП Першановой А.А. таблицу «Форма ежеквартального отчёта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по мониторингу обращений граждан» </w:t>
      </w:r>
    </w:p>
    <w:p w:rsidR="007372BD" w:rsidRDefault="007372BD" w:rsidP="008850CB">
      <w:pPr>
        <w:shd w:val="clear" w:color="auto" w:fill="FFFFFF"/>
        <w:spacing w:line="277" w:lineRule="exact"/>
        <w:ind w:left="708" w:hanging="4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850C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372BD">
        <w:rPr>
          <w:sz w:val="14"/>
          <w:szCs w:val="14"/>
        </w:rPr>
        <w:t xml:space="preserve">(ФИО ответственного по работе с обращениями </w:t>
      </w:r>
      <w:proofErr w:type="gramStart"/>
      <w:r w:rsidRPr="007372BD">
        <w:rPr>
          <w:sz w:val="14"/>
          <w:szCs w:val="14"/>
        </w:rPr>
        <w:t xml:space="preserve">граждан)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(приложение 5).</w:t>
      </w:r>
    </w:p>
    <w:p w:rsidR="007372BD" w:rsidRPr="0069404A" w:rsidRDefault="007372BD" w:rsidP="008850CB">
      <w:pPr>
        <w:numPr>
          <w:ilvl w:val="0"/>
          <w:numId w:val="26"/>
        </w:numPr>
        <w:shd w:val="clear" w:color="auto" w:fill="FFFFFF"/>
        <w:tabs>
          <w:tab w:val="clear" w:pos="1776"/>
          <w:tab w:val="num" w:pos="480"/>
        </w:tabs>
        <w:spacing w:line="277" w:lineRule="exact"/>
        <w:ind w:left="240" w:firstLine="0"/>
        <w:jc w:val="both"/>
        <w:rPr>
          <w:sz w:val="24"/>
          <w:szCs w:val="24"/>
        </w:rPr>
      </w:pPr>
      <w:r w:rsidRPr="0069404A">
        <w:rPr>
          <w:sz w:val="24"/>
          <w:szCs w:val="24"/>
        </w:rPr>
        <w:t xml:space="preserve">Заведующей ОЭКОМП Першановой А.А., ежеквартально, начиная с </w:t>
      </w:r>
      <w:r w:rsidR="0069404A">
        <w:rPr>
          <w:sz w:val="24"/>
          <w:szCs w:val="24"/>
        </w:rPr>
        <w:t>октяб</w:t>
      </w:r>
      <w:r w:rsidRPr="0069404A">
        <w:rPr>
          <w:sz w:val="24"/>
          <w:szCs w:val="24"/>
        </w:rPr>
        <w:t>ря 201</w:t>
      </w:r>
      <w:r w:rsidR="0069404A">
        <w:rPr>
          <w:sz w:val="24"/>
          <w:szCs w:val="24"/>
        </w:rPr>
        <w:t>2</w:t>
      </w:r>
      <w:r w:rsidRPr="0069404A">
        <w:rPr>
          <w:sz w:val="24"/>
          <w:szCs w:val="24"/>
        </w:rPr>
        <w:t xml:space="preserve"> года, до 20 числа каждого месяца, следующего за отчётным кварталом:</w:t>
      </w:r>
    </w:p>
    <w:p w:rsidR="008850CB" w:rsidRDefault="008850CB" w:rsidP="008850CB">
      <w:pPr>
        <w:numPr>
          <w:ilvl w:val="1"/>
          <w:numId w:val="26"/>
        </w:numPr>
        <w:shd w:val="clear" w:color="auto" w:fill="FFFFFF"/>
        <w:spacing w:line="27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Объединять цифровые данные по мониторингу обращений граждан, полученные от ответственных лиц по работе с обращениями граждан в единую таблицу по </w:t>
      </w:r>
      <w:proofErr w:type="gramStart"/>
      <w:r>
        <w:rPr>
          <w:sz w:val="24"/>
          <w:szCs w:val="24"/>
        </w:rPr>
        <w:t>ЛПУ  «</w:t>
      </w:r>
      <w:proofErr w:type="gramEnd"/>
      <w:r>
        <w:rPr>
          <w:sz w:val="24"/>
          <w:szCs w:val="24"/>
        </w:rPr>
        <w:t>Форма ежеквартального отчета ГБУЗ СО "ПБ№6" по мониторингу о</w:t>
      </w:r>
      <w:r w:rsidR="0069404A">
        <w:rPr>
          <w:sz w:val="24"/>
          <w:szCs w:val="24"/>
        </w:rPr>
        <w:t>бращений граждан (приложение 6);</w:t>
      </w:r>
    </w:p>
    <w:p w:rsidR="008850CB" w:rsidRPr="008850CB" w:rsidRDefault="008850CB" w:rsidP="008850CB">
      <w:pPr>
        <w:numPr>
          <w:ilvl w:val="1"/>
          <w:numId w:val="26"/>
        </w:numPr>
        <w:shd w:val="clear" w:color="auto" w:fill="FFFFFF"/>
        <w:spacing w:line="27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заполнение на портале «Региональная информационная система здравоохранения Свердловской области. Мониторинг деятельности медицинских учреждений (</w:t>
      </w:r>
      <w:hyperlink r:id="rId5" w:history="1">
        <w:r w:rsidRPr="00297D55">
          <w:rPr>
            <w:rStyle w:val="a5"/>
            <w:sz w:val="24"/>
            <w:szCs w:val="24"/>
            <w:lang w:val="en-US"/>
          </w:rPr>
          <w:t>http</w:t>
        </w:r>
        <w:r w:rsidRPr="008850CB">
          <w:rPr>
            <w:rStyle w:val="a5"/>
            <w:sz w:val="24"/>
            <w:szCs w:val="24"/>
          </w:rPr>
          <w:t>://</w:t>
        </w:r>
        <w:r w:rsidRPr="00297D55">
          <w:rPr>
            <w:rStyle w:val="a5"/>
            <w:sz w:val="24"/>
            <w:szCs w:val="24"/>
            <w:lang w:val="en-US"/>
          </w:rPr>
          <w:t>miac</w:t>
        </w:r>
        <w:r w:rsidRPr="008850CB">
          <w:rPr>
            <w:rStyle w:val="a5"/>
            <w:sz w:val="24"/>
            <w:szCs w:val="24"/>
          </w:rPr>
          <w:t>.</w:t>
        </w:r>
        <w:r w:rsidRPr="00297D55">
          <w:rPr>
            <w:rStyle w:val="a5"/>
            <w:sz w:val="24"/>
            <w:szCs w:val="24"/>
            <w:lang w:val="en-US"/>
          </w:rPr>
          <w:t>utk</w:t>
        </w:r>
        <w:r w:rsidRPr="008850CB">
          <w:rPr>
            <w:rStyle w:val="a5"/>
            <w:sz w:val="24"/>
            <w:szCs w:val="24"/>
          </w:rPr>
          <w:t>.</w:t>
        </w:r>
        <w:r w:rsidRPr="00297D55">
          <w:rPr>
            <w:rStyle w:val="a5"/>
            <w:sz w:val="24"/>
            <w:szCs w:val="24"/>
            <w:lang w:val="en-US"/>
          </w:rPr>
          <w:t>ru</w:t>
        </w:r>
        <w:r w:rsidRPr="008850CB">
          <w:rPr>
            <w:rStyle w:val="a5"/>
            <w:sz w:val="24"/>
            <w:szCs w:val="24"/>
          </w:rPr>
          <w:t>:8080/</w:t>
        </w:r>
        <w:r w:rsidRPr="00297D55">
          <w:rPr>
            <w:rStyle w:val="a5"/>
            <w:sz w:val="24"/>
            <w:szCs w:val="24"/>
            <w:lang w:val="en-US"/>
          </w:rPr>
          <w:t>monitoring</w:t>
        </w:r>
      </w:hyperlink>
      <w:r w:rsidRPr="008850CB">
        <w:rPr>
          <w:sz w:val="24"/>
          <w:szCs w:val="24"/>
        </w:rPr>
        <w:t xml:space="preserve">) </w:t>
      </w:r>
      <w:r>
        <w:rPr>
          <w:sz w:val="24"/>
          <w:szCs w:val="24"/>
        </w:rPr>
        <w:t>таблицы по ЛПУ «Форма ежеквартального отчета ГБУЗ СО "ПБ№6" по мониторингу обращений граждан»</w:t>
      </w:r>
      <w:r w:rsidR="0069404A">
        <w:rPr>
          <w:sz w:val="24"/>
          <w:szCs w:val="24"/>
        </w:rPr>
        <w:t>.</w:t>
      </w:r>
    </w:p>
    <w:p w:rsidR="008850CB" w:rsidRDefault="008850CB" w:rsidP="008850CB">
      <w:pPr>
        <w:numPr>
          <w:ilvl w:val="0"/>
          <w:numId w:val="26"/>
        </w:numPr>
        <w:shd w:val="clear" w:color="auto" w:fill="FFFFFF"/>
        <w:tabs>
          <w:tab w:val="clear" w:pos="1776"/>
          <w:tab w:val="num" w:pos="480"/>
        </w:tabs>
        <w:spacing w:line="277" w:lineRule="exact"/>
        <w:ind w:left="360" w:hanging="12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ведение и хранение «Журнала регистрации обращений граждан» назначить зав. канцелярией Ахметову Н.А.</w:t>
      </w:r>
    </w:p>
    <w:p w:rsidR="008850CB" w:rsidRDefault="008850CB" w:rsidP="008850CB">
      <w:pPr>
        <w:numPr>
          <w:ilvl w:val="0"/>
          <w:numId w:val="26"/>
        </w:numPr>
        <w:shd w:val="clear" w:color="auto" w:fill="FFFFFF"/>
        <w:tabs>
          <w:tab w:val="clear" w:pos="1776"/>
          <w:tab w:val="num" w:pos="480"/>
        </w:tabs>
        <w:spacing w:line="277" w:lineRule="exact"/>
        <w:ind w:left="360" w:hanging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канцелярией Ахметовой Н.А. заполнять «Журнал регистрации обращений граждан» </w:t>
      </w:r>
      <w:proofErr w:type="gramStart"/>
      <w:r>
        <w:rPr>
          <w:sz w:val="24"/>
          <w:szCs w:val="24"/>
        </w:rPr>
        <w:t>согласно формы</w:t>
      </w:r>
      <w:proofErr w:type="gramEnd"/>
      <w:r>
        <w:rPr>
          <w:sz w:val="24"/>
          <w:szCs w:val="24"/>
        </w:rPr>
        <w:t xml:space="preserve"> (приложение 2) и правил заполнения указанного «Журнала…» (приложение 7)</w:t>
      </w:r>
      <w:r w:rsidR="008E3EDD">
        <w:rPr>
          <w:sz w:val="24"/>
          <w:szCs w:val="24"/>
        </w:rPr>
        <w:t>.</w:t>
      </w:r>
    </w:p>
    <w:p w:rsidR="008850CB" w:rsidRDefault="008850CB" w:rsidP="008850CB">
      <w:pPr>
        <w:numPr>
          <w:ilvl w:val="0"/>
          <w:numId w:val="26"/>
        </w:numPr>
        <w:shd w:val="clear" w:color="auto" w:fill="FFFFFF"/>
        <w:tabs>
          <w:tab w:val="clear" w:pos="1776"/>
          <w:tab w:val="num" w:pos="480"/>
        </w:tabs>
        <w:spacing w:line="277" w:lineRule="exact"/>
        <w:ind w:left="360" w:hanging="120"/>
        <w:jc w:val="both"/>
        <w:rPr>
          <w:sz w:val="24"/>
          <w:szCs w:val="24"/>
        </w:rPr>
      </w:pPr>
      <w:r>
        <w:rPr>
          <w:sz w:val="24"/>
          <w:szCs w:val="24"/>
        </w:rPr>
        <w:t>Приказ по ЛПУ от 19.04.2010 № 58-03</w:t>
      </w:r>
      <w:r w:rsidR="008E3EDD">
        <w:rPr>
          <w:sz w:val="24"/>
          <w:szCs w:val="24"/>
        </w:rPr>
        <w:t xml:space="preserve"> «Об организации работы по улучшению качества и </w:t>
      </w:r>
      <w:r w:rsidR="0069404A">
        <w:rPr>
          <w:sz w:val="24"/>
          <w:szCs w:val="24"/>
        </w:rPr>
        <w:t>доступности медицинской помощи» считать утратившим силу.</w:t>
      </w:r>
    </w:p>
    <w:p w:rsidR="008E3EDD" w:rsidRPr="008850CB" w:rsidRDefault="008E3EDD" w:rsidP="008850CB">
      <w:pPr>
        <w:numPr>
          <w:ilvl w:val="0"/>
          <w:numId w:val="26"/>
        </w:numPr>
        <w:shd w:val="clear" w:color="auto" w:fill="FFFFFF"/>
        <w:tabs>
          <w:tab w:val="clear" w:pos="1776"/>
          <w:tab w:val="num" w:pos="480"/>
        </w:tabs>
        <w:spacing w:line="277" w:lineRule="exact"/>
        <w:ind w:left="360" w:hanging="120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603FA3" w:rsidRPr="00622550" w:rsidRDefault="00603FA3">
      <w:pPr>
        <w:jc w:val="both"/>
        <w:rPr>
          <w:sz w:val="24"/>
          <w:szCs w:val="24"/>
        </w:rPr>
      </w:pPr>
    </w:p>
    <w:p w:rsidR="00603FA3" w:rsidRDefault="00603FA3">
      <w:pPr>
        <w:jc w:val="both"/>
        <w:rPr>
          <w:sz w:val="24"/>
          <w:szCs w:val="24"/>
        </w:rPr>
      </w:pPr>
    </w:p>
    <w:p w:rsidR="009E1CA8" w:rsidRDefault="009E1CA8">
      <w:pPr>
        <w:jc w:val="both"/>
        <w:rPr>
          <w:sz w:val="24"/>
          <w:szCs w:val="24"/>
        </w:rPr>
      </w:pPr>
    </w:p>
    <w:p w:rsidR="009E1CA8" w:rsidRPr="00622550" w:rsidRDefault="009E1CA8">
      <w:pPr>
        <w:jc w:val="both"/>
        <w:rPr>
          <w:sz w:val="24"/>
          <w:szCs w:val="24"/>
        </w:rPr>
      </w:pPr>
    </w:p>
    <w:p w:rsidR="00A3725D" w:rsidRPr="00622550" w:rsidRDefault="00A3725D">
      <w:pPr>
        <w:jc w:val="both"/>
        <w:rPr>
          <w:sz w:val="24"/>
          <w:szCs w:val="24"/>
        </w:rPr>
      </w:pPr>
      <w:r w:rsidRPr="00622550">
        <w:rPr>
          <w:sz w:val="24"/>
          <w:szCs w:val="24"/>
        </w:rPr>
        <w:t>Главный врач</w:t>
      </w:r>
      <w:r w:rsidRPr="00622550">
        <w:rPr>
          <w:sz w:val="24"/>
          <w:szCs w:val="24"/>
        </w:rPr>
        <w:tab/>
      </w:r>
      <w:r w:rsidRPr="00622550">
        <w:rPr>
          <w:sz w:val="24"/>
          <w:szCs w:val="24"/>
        </w:rPr>
        <w:tab/>
      </w:r>
      <w:r w:rsidRPr="00622550">
        <w:rPr>
          <w:sz w:val="24"/>
          <w:szCs w:val="24"/>
        </w:rPr>
        <w:tab/>
      </w:r>
      <w:r w:rsidRPr="00622550">
        <w:rPr>
          <w:sz w:val="24"/>
          <w:szCs w:val="24"/>
        </w:rPr>
        <w:tab/>
      </w:r>
      <w:r w:rsidRPr="00622550">
        <w:rPr>
          <w:sz w:val="24"/>
          <w:szCs w:val="24"/>
        </w:rPr>
        <w:tab/>
      </w:r>
      <w:r w:rsidRPr="00622550">
        <w:rPr>
          <w:sz w:val="24"/>
          <w:szCs w:val="24"/>
        </w:rPr>
        <w:tab/>
      </w:r>
      <w:r w:rsidRPr="00622550">
        <w:rPr>
          <w:sz w:val="24"/>
          <w:szCs w:val="24"/>
        </w:rPr>
        <w:tab/>
      </w:r>
      <w:r w:rsidR="009E1CA8">
        <w:rPr>
          <w:sz w:val="24"/>
          <w:szCs w:val="24"/>
        </w:rPr>
        <w:t>В.И. Плахоцкий</w:t>
      </w:r>
    </w:p>
    <w:p w:rsidR="00A3725D" w:rsidRPr="00622550" w:rsidRDefault="00A3725D">
      <w:pPr>
        <w:jc w:val="both"/>
        <w:rPr>
          <w:sz w:val="24"/>
          <w:szCs w:val="24"/>
        </w:rPr>
      </w:pPr>
    </w:p>
    <w:p w:rsidR="00A3725D" w:rsidRPr="00622550" w:rsidRDefault="00A3725D">
      <w:pPr>
        <w:jc w:val="both"/>
        <w:rPr>
          <w:sz w:val="24"/>
          <w:szCs w:val="24"/>
        </w:rPr>
      </w:pPr>
    </w:p>
    <w:p w:rsidR="004830D2" w:rsidRDefault="004830D2">
      <w:pPr>
        <w:jc w:val="both"/>
        <w:rPr>
          <w:sz w:val="28"/>
        </w:rPr>
      </w:pPr>
    </w:p>
    <w:p w:rsidR="004830D2" w:rsidRDefault="004830D2">
      <w:pPr>
        <w:jc w:val="both"/>
        <w:rPr>
          <w:sz w:val="28"/>
        </w:rPr>
      </w:pPr>
    </w:p>
    <w:p w:rsidR="004830D2" w:rsidRDefault="004830D2">
      <w:pPr>
        <w:jc w:val="both"/>
        <w:rPr>
          <w:sz w:val="28"/>
        </w:rPr>
      </w:pPr>
    </w:p>
    <w:p w:rsidR="004830D2" w:rsidRDefault="004830D2">
      <w:pPr>
        <w:jc w:val="both"/>
        <w:rPr>
          <w:sz w:val="28"/>
        </w:rPr>
      </w:pPr>
    </w:p>
    <w:p w:rsidR="004830D2" w:rsidRDefault="004830D2">
      <w:pPr>
        <w:jc w:val="both"/>
        <w:rPr>
          <w:sz w:val="28"/>
        </w:rPr>
      </w:pPr>
    </w:p>
    <w:p w:rsidR="004830D2" w:rsidRDefault="008E3EDD" w:rsidP="004830D2">
      <w:r>
        <w:t>исп. Першанова А.А.</w:t>
      </w:r>
    </w:p>
    <w:p w:rsidR="008E3EDD" w:rsidRDefault="008E3EDD" w:rsidP="004830D2">
      <w:r>
        <w:t>261-69-56</w:t>
      </w:r>
    </w:p>
    <w:p w:rsidR="008E3EDD" w:rsidRDefault="008E3EDD" w:rsidP="004830D2"/>
    <w:p w:rsidR="008E3EDD" w:rsidRDefault="008E3EDD" w:rsidP="004830D2"/>
    <w:p w:rsidR="008E3EDD" w:rsidRDefault="008E3EDD" w:rsidP="004830D2"/>
    <w:p w:rsidR="00EB570F" w:rsidRDefault="00EB570F" w:rsidP="004830D2"/>
    <w:p w:rsidR="008E3EDD" w:rsidRDefault="008E3EDD" w:rsidP="004830D2"/>
    <w:p w:rsidR="008E3EDD" w:rsidRDefault="008E3EDD" w:rsidP="004830D2"/>
    <w:p w:rsidR="008E3EDD" w:rsidRDefault="008E3EDD" w:rsidP="004830D2"/>
    <w:p w:rsidR="008E3EDD" w:rsidRDefault="008E3EDD" w:rsidP="004830D2"/>
    <w:p w:rsidR="008E3EDD" w:rsidRDefault="008E3EDD" w:rsidP="004830D2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8E3EDD" w:rsidRDefault="008E3EDD" w:rsidP="004830D2">
      <w:pPr>
        <w:rPr>
          <w:sz w:val="24"/>
          <w:szCs w:val="24"/>
        </w:rPr>
      </w:pPr>
      <w:r>
        <w:rPr>
          <w:sz w:val="24"/>
          <w:szCs w:val="24"/>
        </w:rPr>
        <w:t>В.В. Мымрин - заместитель главного врача по медицинской части _____________</w:t>
      </w:r>
    </w:p>
    <w:p w:rsidR="008E3EDD" w:rsidRDefault="008E3EDD" w:rsidP="008E3EDD">
      <w:pPr>
        <w:rPr>
          <w:sz w:val="24"/>
          <w:szCs w:val="24"/>
        </w:rPr>
      </w:pPr>
      <w:r>
        <w:rPr>
          <w:sz w:val="24"/>
          <w:szCs w:val="24"/>
        </w:rPr>
        <w:t>И.Н. Канарский - заместитель главного врача по медицинской части ___________</w:t>
      </w:r>
    </w:p>
    <w:p w:rsidR="008E3EDD" w:rsidRPr="008E3EDD" w:rsidRDefault="008E3EDD" w:rsidP="008E3EDD">
      <w:pPr>
        <w:rPr>
          <w:sz w:val="24"/>
          <w:szCs w:val="24"/>
        </w:rPr>
      </w:pPr>
      <w:r>
        <w:rPr>
          <w:sz w:val="24"/>
          <w:szCs w:val="24"/>
        </w:rPr>
        <w:t>Т.И. Поляковская -</w:t>
      </w:r>
      <w:r w:rsidRPr="008E3EDD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главного врача по медицинской части __________</w:t>
      </w:r>
    </w:p>
    <w:p w:rsidR="008E3EDD" w:rsidRDefault="008E3EDD" w:rsidP="008E3EDD">
      <w:pPr>
        <w:rPr>
          <w:sz w:val="24"/>
          <w:szCs w:val="24"/>
        </w:rPr>
      </w:pPr>
    </w:p>
    <w:p w:rsidR="008E3EDD" w:rsidRDefault="008E3EDD" w:rsidP="008E3EDD">
      <w:pPr>
        <w:rPr>
          <w:sz w:val="24"/>
          <w:szCs w:val="24"/>
        </w:rPr>
      </w:pPr>
    </w:p>
    <w:p w:rsidR="008E3EDD" w:rsidRDefault="008E3EDD" w:rsidP="008E3EDD">
      <w:pPr>
        <w:rPr>
          <w:sz w:val="24"/>
          <w:szCs w:val="24"/>
        </w:rPr>
      </w:pPr>
    </w:p>
    <w:p w:rsidR="008E3EDD" w:rsidRDefault="008E3EDD" w:rsidP="008E3EDD">
      <w:pPr>
        <w:rPr>
          <w:sz w:val="24"/>
          <w:szCs w:val="24"/>
        </w:rPr>
      </w:pPr>
      <w:r>
        <w:rPr>
          <w:sz w:val="24"/>
          <w:szCs w:val="24"/>
        </w:rPr>
        <w:t>Рассылка:</w:t>
      </w:r>
      <w:r>
        <w:rPr>
          <w:sz w:val="24"/>
          <w:szCs w:val="24"/>
        </w:rPr>
        <w:tab/>
        <w:t xml:space="preserve">      в дело – 1 экз.</w:t>
      </w:r>
    </w:p>
    <w:p w:rsidR="008E3EDD" w:rsidRDefault="008E3EDD" w:rsidP="008E3EDD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Родину В.И.</w:t>
      </w:r>
    </w:p>
    <w:p w:rsidR="008E3EDD" w:rsidRDefault="008E3EDD" w:rsidP="008E3EDD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Поляковской Т.И.</w:t>
      </w:r>
    </w:p>
    <w:p w:rsidR="008E3EDD" w:rsidRDefault="008E3EDD" w:rsidP="008E3EDD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Мымрину В.В.</w:t>
      </w:r>
    </w:p>
    <w:p w:rsidR="008E3EDD" w:rsidRDefault="008E3EDD" w:rsidP="008E3EDD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Канарскому И.Н.</w:t>
      </w:r>
    </w:p>
    <w:p w:rsidR="008E3EDD" w:rsidRDefault="008E3EDD" w:rsidP="008E3EDD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Першановой А.А.</w:t>
      </w:r>
    </w:p>
    <w:p w:rsidR="008E3EDD" w:rsidRDefault="008E3EDD" w:rsidP="008E3EDD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Потапченко Е.А.</w:t>
      </w:r>
    </w:p>
    <w:p w:rsidR="008E3EDD" w:rsidRDefault="008E3EDD" w:rsidP="008E3EDD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Заведующим диспансерных и стационарных отделений – по 1 экз.</w:t>
      </w:r>
    </w:p>
    <w:p w:rsidR="008E3EDD" w:rsidRPr="008E3EDD" w:rsidRDefault="008E3EDD" w:rsidP="008E3EDD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Зав. канцелярией Ахметовой Н.А.</w:t>
      </w:r>
      <w:r w:rsidR="0069404A">
        <w:rPr>
          <w:sz w:val="24"/>
          <w:szCs w:val="24"/>
        </w:rPr>
        <w:t xml:space="preserve"> – 1 экз.</w:t>
      </w:r>
    </w:p>
    <w:p w:rsidR="008E3EDD" w:rsidRPr="008E3EDD" w:rsidRDefault="008E3EDD" w:rsidP="004830D2">
      <w:pPr>
        <w:rPr>
          <w:sz w:val="24"/>
          <w:szCs w:val="24"/>
        </w:rPr>
      </w:pPr>
    </w:p>
    <w:sectPr w:rsidR="008E3EDD" w:rsidRPr="008E3EDD" w:rsidSect="008E3EDD">
      <w:pgSz w:w="11906" w:h="16838" w:code="9"/>
      <w:pgMar w:top="1618" w:right="1226" w:bottom="719" w:left="20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B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7610D1"/>
    <w:multiLevelType w:val="singleLevel"/>
    <w:tmpl w:val="C5CCA158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0F641437"/>
    <w:multiLevelType w:val="hybridMultilevel"/>
    <w:tmpl w:val="5FB89E76"/>
    <w:lvl w:ilvl="0" w:tplc="A3C8E10E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28D6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DA1FE6"/>
    <w:multiLevelType w:val="multilevel"/>
    <w:tmpl w:val="12FE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59C40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4572D8"/>
    <w:multiLevelType w:val="singleLevel"/>
    <w:tmpl w:val="F8BE2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440590"/>
    <w:multiLevelType w:val="singleLevel"/>
    <w:tmpl w:val="F8BE2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935DF6"/>
    <w:multiLevelType w:val="singleLevel"/>
    <w:tmpl w:val="6130C7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00223B"/>
    <w:multiLevelType w:val="multilevel"/>
    <w:tmpl w:val="1E6C6AB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228A4FF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B62F36"/>
    <w:multiLevelType w:val="singleLevel"/>
    <w:tmpl w:val="F8BE2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2F2BE1"/>
    <w:multiLevelType w:val="singleLevel"/>
    <w:tmpl w:val="F8BE2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6371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C80F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D44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C3218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9E3872"/>
    <w:multiLevelType w:val="multilevel"/>
    <w:tmpl w:val="12FE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7B450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8EC2A30"/>
    <w:multiLevelType w:val="singleLevel"/>
    <w:tmpl w:val="6130C7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9B52F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1A82697"/>
    <w:multiLevelType w:val="multilevel"/>
    <w:tmpl w:val="5D60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26331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3A1749"/>
    <w:multiLevelType w:val="singleLevel"/>
    <w:tmpl w:val="6130C7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AD1781"/>
    <w:multiLevelType w:val="hybridMultilevel"/>
    <w:tmpl w:val="EB608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C3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E36897"/>
    <w:multiLevelType w:val="singleLevel"/>
    <w:tmpl w:val="F8BE2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7E7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27"/>
  </w:num>
  <w:num w:numId="5">
    <w:abstractNumId w:val="21"/>
  </w:num>
  <w:num w:numId="6">
    <w:abstractNumId w:val="14"/>
  </w:num>
  <w:num w:numId="7">
    <w:abstractNumId w:val="20"/>
  </w:num>
  <w:num w:numId="8">
    <w:abstractNumId w:val="16"/>
  </w:num>
  <w:num w:numId="9">
    <w:abstractNumId w:val="18"/>
  </w:num>
  <w:num w:numId="10">
    <w:abstractNumId w:val="5"/>
  </w:num>
  <w:num w:numId="11">
    <w:abstractNumId w:val="3"/>
  </w:num>
  <w:num w:numId="12">
    <w:abstractNumId w:val="25"/>
  </w:num>
  <w:num w:numId="13">
    <w:abstractNumId w:val="19"/>
  </w:num>
  <w:num w:numId="14">
    <w:abstractNumId w:val="8"/>
  </w:num>
  <w:num w:numId="15">
    <w:abstractNumId w:val="23"/>
  </w:num>
  <w:num w:numId="16">
    <w:abstractNumId w:val="7"/>
  </w:num>
  <w:num w:numId="17">
    <w:abstractNumId w:val="11"/>
  </w:num>
  <w:num w:numId="18">
    <w:abstractNumId w:val="26"/>
  </w:num>
  <w:num w:numId="19">
    <w:abstractNumId w:val="12"/>
  </w:num>
  <w:num w:numId="20">
    <w:abstractNumId w:val="6"/>
  </w:num>
  <w:num w:numId="21">
    <w:abstractNumId w:val="1"/>
  </w:num>
  <w:num w:numId="22">
    <w:abstractNumId w:val="10"/>
  </w:num>
  <w:num w:numId="23">
    <w:abstractNumId w:val="0"/>
  </w:num>
  <w:num w:numId="24">
    <w:abstractNumId w:val="4"/>
  </w:num>
  <w:num w:numId="25">
    <w:abstractNumId w:val="17"/>
  </w:num>
  <w:num w:numId="26">
    <w:abstractNumId w:val="9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0C"/>
    <w:rsid w:val="00002D25"/>
    <w:rsid w:val="002C1808"/>
    <w:rsid w:val="004830D2"/>
    <w:rsid w:val="00603FA3"/>
    <w:rsid w:val="00622550"/>
    <w:rsid w:val="006277A2"/>
    <w:rsid w:val="0069404A"/>
    <w:rsid w:val="006C5240"/>
    <w:rsid w:val="007372BD"/>
    <w:rsid w:val="008154E7"/>
    <w:rsid w:val="008850CB"/>
    <w:rsid w:val="008E3EDD"/>
    <w:rsid w:val="009A73DF"/>
    <w:rsid w:val="009E1CA8"/>
    <w:rsid w:val="00A3725D"/>
    <w:rsid w:val="00C21FDA"/>
    <w:rsid w:val="00C75B5C"/>
    <w:rsid w:val="00EB570F"/>
    <w:rsid w:val="00F12D4E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C7AE2-6AB7-4C3D-8CD0-E2955249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2552"/>
      </w:tabs>
      <w:ind w:left="2552" w:right="-766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84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1074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table" w:styleId="a4">
    <w:name w:val="Table Grid"/>
    <w:basedOn w:val="a1"/>
    <w:rsid w:val="00FE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8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ac.utk.ru:8080/monito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МУПБ№29</Company>
  <LinksUpToDate>false</LinksUpToDate>
  <CharactersWithSpaces>4871</CharactersWithSpaces>
  <SharedDoc>false</SharedDoc>
  <HLinks>
    <vt:vector size="6" baseType="variant"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http://miac.utk.ru:8080/monitoring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Аптека</dc:creator>
  <cp:keywords/>
  <dc:description/>
  <cp:lastModifiedBy>Пользователь 1</cp:lastModifiedBy>
  <cp:revision>2</cp:revision>
  <cp:lastPrinted>2012-08-17T04:04:00Z</cp:lastPrinted>
  <dcterms:created xsi:type="dcterms:W3CDTF">2017-09-08T09:50:00Z</dcterms:created>
  <dcterms:modified xsi:type="dcterms:W3CDTF">2017-09-08T09:50:00Z</dcterms:modified>
</cp:coreProperties>
</file>